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6B35" w14:textId="6B408392" w:rsidR="00D57A2C" w:rsidRDefault="00D57A2C" w:rsidP="00642559">
      <w:pPr>
        <w:rPr>
          <w:lang w:val="fr-FR"/>
        </w:rPr>
      </w:pPr>
      <w:r>
        <w:rPr>
          <w:lang w:val="fr-FR"/>
        </w:rPr>
        <w:t>April McMahon explique ce qu’est l’aspiration des trois consonnes occlusives sourdes de l’anglais </w:t>
      </w:r>
      <w:r w:rsidR="006B224F">
        <w:rPr>
          <w:lang w:val="fr-FR"/>
        </w:rPr>
        <w:t>(</w:t>
      </w:r>
      <w:r>
        <w:rPr>
          <w:lang w:val="fr-FR"/>
        </w:rPr>
        <w:t>/p/, /t/, /k/</w:t>
      </w:r>
      <w:r w:rsidR="006B224F">
        <w:rPr>
          <w:lang w:val="fr-FR"/>
        </w:rPr>
        <w:t>) en position initiale de mot</w:t>
      </w:r>
      <w:r>
        <w:rPr>
          <w:lang w:val="fr-FR"/>
        </w:rPr>
        <w:t>.</w:t>
      </w:r>
    </w:p>
    <w:p w14:paraId="78C8E21A" w14:textId="4142D062" w:rsidR="00642559" w:rsidRPr="00642559" w:rsidRDefault="006B224F" w:rsidP="00642559">
      <w:pPr>
        <w:rPr>
          <w:lang w:val="fr-FR"/>
        </w:rPr>
      </w:pPr>
      <w:hyperlink r:id="rId4" w:history="1">
        <w:r w:rsidR="00642559" w:rsidRPr="00642559">
          <w:rPr>
            <w:rStyle w:val="Lienhypertexte"/>
            <w:lang w:val="fr-FR"/>
          </w:rPr>
          <w:t xml:space="preserve">McMahon, A. M. (2002). </w:t>
        </w:r>
        <w:r w:rsidR="00642559" w:rsidRPr="00642559">
          <w:rPr>
            <w:rStyle w:val="Lienhypertexte"/>
            <w:i/>
            <w:iCs/>
            <w:lang w:val="fr-FR"/>
          </w:rPr>
          <w:t xml:space="preserve">An </w:t>
        </w:r>
        <w:r w:rsidR="00D57A2C" w:rsidRPr="006B224F">
          <w:rPr>
            <w:rStyle w:val="Lienhypertexte"/>
            <w:i/>
            <w:iCs/>
            <w:lang w:val="fr-FR"/>
          </w:rPr>
          <w:t>I</w:t>
        </w:r>
        <w:r w:rsidR="00642559" w:rsidRPr="00642559">
          <w:rPr>
            <w:rStyle w:val="Lienhypertexte"/>
            <w:i/>
            <w:iCs/>
            <w:lang w:val="fr-FR"/>
          </w:rPr>
          <w:t>ntroduction to English phonology</w:t>
        </w:r>
        <w:r w:rsidR="00642559" w:rsidRPr="00642559">
          <w:rPr>
            <w:rStyle w:val="Lienhypertexte"/>
            <w:lang w:val="fr-FR"/>
          </w:rPr>
          <w:t xml:space="preserve"> (Vol. 22). Edinburgh: Edinburgh University Press.</w:t>
        </w:r>
      </w:hyperlink>
    </w:p>
    <w:p w14:paraId="365B83B9" w14:textId="3DB92E6F" w:rsidR="00642559" w:rsidRPr="00642559" w:rsidRDefault="00642559" w:rsidP="00642559">
      <w:pPr>
        <w:rPr>
          <w:lang w:val="fr-FR"/>
        </w:rPr>
      </w:pPr>
      <w:r>
        <w:rPr>
          <w:lang w:val="fr-FR"/>
        </w:rPr>
        <w:t xml:space="preserve">Le texte en anglais de la page 18 </w:t>
      </w:r>
      <w:r w:rsidR="00D57A2C">
        <w:rPr>
          <w:lang w:val="fr-FR"/>
        </w:rPr>
        <w:t xml:space="preserve">(à gauche) </w:t>
      </w:r>
      <w:r>
        <w:rPr>
          <w:lang w:val="fr-FR"/>
        </w:rPr>
        <w:t>a été traduit</w:t>
      </w:r>
      <w:r w:rsidR="00D57A2C">
        <w:rPr>
          <w:lang w:val="fr-FR"/>
        </w:rPr>
        <w:t xml:space="preserve"> </w:t>
      </w:r>
      <w:r>
        <w:rPr>
          <w:lang w:val="fr-FR"/>
        </w:rPr>
        <w:t>en français</w:t>
      </w:r>
      <w:r w:rsidR="00D57A2C">
        <w:rPr>
          <w:lang w:val="fr-FR"/>
        </w:rPr>
        <w:t xml:space="preserve"> (à droite)</w:t>
      </w:r>
      <w:r w:rsidR="006B224F">
        <w:rPr>
          <w:lang w:val="fr-FR"/>
        </w:rPr>
        <w:t xml:space="preserve"> par Christelle Exare</w:t>
      </w:r>
      <w:r w:rsidR="00D57A2C">
        <w:rPr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559" w14:paraId="5F461F46" w14:textId="77777777" w:rsidTr="00D57A2C">
        <w:tc>
          <w:tcPr>
            <w:tcW w:w="4531" w:type="dxa"/>
          </w:tcPr>
          <w:p w14:paraId="4049391E" w14:textId="77777777" w:rsidR="00D44F55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 xml:space="preserve">First, let us return to Modern English /t/ and /k/, which we have already met in </w:t>
            </w:r>
            <w:r w:rsidRPr="00642559">
              <w:rPr>
                <w:i/>
                <w:iCs/>
                <w:lang w:val="fr-FR" w:bidi="en-US"/>
              </w:rPr>
              <w:t>tall</w:t>
            </w:r>
            <w:r w:rsidRPr="00642559">
              <w:rPr>
                <w:lang w:val="fr-FR" w:bidi="en-US"/>
              </w:rPr>
              <w:t xml:space="preserve"> versus </w:t>
            </w:r>
            <w:r w:rsidRPr="00642559">
              <w:rPr>
                <w:i/>
                <w:iCs/>
                <w:lang w:val="fr-FR" w:bidi="en-US"/>
              </w:rPr>
              <w:t>call</w:t>
            </w:r>
            <w:r w:rsidRPr="00642559">
              <w:rPr>
                <w:lang w:val="fr-FR" w:bidi="en-US"/>
              </w:rPr>
              <w:t xml:space="preserve">; in fact, we can add </w:t>
            </w:r>
            <w:r w:rsidRPr="00642559">
              <w:rPr>
                <w:i/>
                <w:iCs/>
                <w:lang w:val="fr-FR" w:bidi="en-US"/>
              </w:rPr>
              <w:t>Paul</w:t>
            </w:r>
            <w:r w:rsidRPr="00642559">
              <w:rPr>
                <w:lang w:val="fr-FR" w:bidi="en-US"/>
              </w:rPr>
              <w:t xml:space="preserve"> to make a minimal triplet, adding /p/ to our phoneme system. </w:t>
            </w:r>
          </w:p>
          <w:p w14:paraId="5521C034" w14:textId="77777777" w:rsidR="006B224F" w:rsidRDefault="006B224F" w:rsidP="00D57A2C">
            <w:pPr>
              <w:jc w:val="both"/>
              <w:rPr>
                <w:lang w:val="fr-FR" w:bidi="en-US"/>
              </w:rPr>
            </w:pPr>
          </w:p>
          <w:p w14:paraId="2E1A7BF2" w14:textId="77777777" w:rsidR="00D44F55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 xml:space="preserve">Now hold a piece of paper up in front of your mouth by the bottom of the sheet, so the top is free to flap about, and try saying </w:t>
            </w:r>
            <w:r w:rsidRPr="00642559">
              <w:rPr>
                <w:i/>
                <w:iCs/>
                <w:lang w:val="fr-FR" w:bidi="en-US"/>
              </w:rPr>
              <w:t>Paul</w:t>
            </w:r>
            <w:r w:rsidRPr="00642559">
              <w:rPr>
                <w:lang w:val="fr-FR" w:bidi="en-US"/>
              </w:rPr>
              <w:t xml:space="preserve">, </w:t>
            </w:r>
            <w:r w:rsidRPr="00642559">
              <w:rPr>
                <w:i/>
                <w:iCs/>
                <w:lang w:val="fr-FR" w:bidi="en-US"/>
              </w:rPr>
              <w:t>tall, call.</w:t>
            </w:r>
            <w:r w:rsidRPr="00642559">
              <w:rPr>
                <w:lang w:val="fr-FR" w:bidi="en-US"/>
              </w:rPr>
              <w:t xml:space="preserve"> </w:t>
            </w:r>
          </w:p>
          <w:p w14:paraId="3C778083" w14:textId="77777777" w:rsidR="00D44F55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>You will find that a little puff of air is released after the initial /p/, /t/ and /k/, making the paper move slightly: this is called aspiration, and signalled in IPA transcription by adding a superscript [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 after the symbol in question.</w:t>
            </w:r>
          </w:p>
          <w:p w14:paraId="4DA8326B" w14:textId="77777777" w:rsidR="00D44F55" w:rsidRDefault="00D44F55" w:rsidP="00D57A2C">
            <w:pPr>
              <w:jc w:val="both"/>
              <w:rPr>
                <w:lang w:val="fr-FR" w:bidi="en-US"/>
              </w:rPr>
            </w:pPr>
          </w:p>
          <w:p w14:paraId="35281164" w14:textId="77777777" w:rsidR="00D44F55" w:rsidRDefault="00D44F55" w:rsidP="00D57A2C">
            <w:pPr>
              <w:jc w:val="both"/>
              <w:rPr>
                <w:lang w:val="fr-FR" w:bidi="en-US"/>
              </w:rPr>
            </w:pPr>
          </w:p>
          <w:p w14:paraId="35C75112" w14:textId="48A320A4" w:rsidR="00642559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>This means that /p/, /t/ and /k/ have the allophones [p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], [t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 and [k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 word-initially; the aspiration is most noticeable with [p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], since it is articulated with the lips, nearest to where the air exits.</w:t>
            </w:r>
          </w:p>
          <w:p w14:paraId="0B64C4C3" w14:textId="77777777" w:rsidR="00D44F55" w:rsidRPr="00642559" w:rsidRDefault="00D44F55" w:rsidP="00D57A2C">
            <w:pPr>
              <w:jc w:val="both"/>
              <w:rPr>
                <w:lang w:val="fr-FR" w:bidi="en-US"/>
              </w:rPr>
            </w:pPr>
          </w:p>
          <w:p w14:paraId="695173B9" w14:textId="77777777" w:rsidR="00D44F55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 xml:space="preserve">However, /p/, /t/ and /k/ really do have to be right at the beginning of the word for these allophones to appear. </w:t>
            </w:r>
          </w:p>
          <w:p w14:paraId="24D90706" w14:textId="77777777" w:rsidR="00D56357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 xml:space="preserve">Try to make yourself aware of the initial aspiration in </w:t>
            </w:r>
            <w:r w:rsidRPr="00642559">
              <w:rPr>
                <w:i/>
                <w:iCs/>
                <w:lang w:val="fr-FR" w:bidi="en-US"/>
              </w:rPr>
              <w:t>pill</w:t>
            </w:r>
            <w:r w:rsidRPr="00642559">
              <w:rPr>
                <w:lang w:val="fr-FR" w:bidi="en-US"/>
              </w:rPr>
              <w:t xml:space="preserve">, </w:t>
            </w:r>
            <w:r w:rsidRPr="00642559">
              <w:rPr>
                <w:i/>
                <w:iCs/>
                <w:lang w:val="fr-FR" w:bidi="en-US"/>
              </w:rPr>
              <w:t>till</w:t>
            </w:r>
            <w:r w:rsidRPr="00642559">
              <w:rPr>
                <w:lang w:val="fr-FR" w:bidi="en-US"/>
              </w:rPr>
              <w:t xml:space="preserve"> and </w:t>
            </w:r>
            <w:r w:rsidRPr="00642559">
              <w:rPr>
                <w:i/>
                <w:iCs/>
                <w:lang w:val="fr-FR" w:bidi="en-US"/>
              </w:rPr>
              <w:t>kill</w:t>
            </w:r>
            <w:r w:rsidRPr="00642559">
              <w:rPr>
                <w:lang w:val="fr-FR" w:bidi="en-US"/>
              </w:rPr>
              <w:t>; this time, you will again be producing [p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 and [t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>], but the allophone of /k/ will be slightly differ</w:t>
            </w:r>
            <w:r w:rsidRPr="00642559">
              <w:rPr>
                <w:lang w:val="fr-FR" w:bidi="en-US"/>
              </w:rPr>
              <w:softHyphen/>
              <w:t xml:space="preserve">ent; the front vowel in </w:t>
            </w:r>
            <w:r w:rsidRPr="00642559">
              <w:rPr>
                <w:i/>
                <w:iCs/>
                <w:lang w:val="fr-FR" w:bidi="en-US"/>
              </w:rPr>
              <w:t>kill</w:t>
            </w:r>
            <w:r w:rsidRPr="00642559">
              <w:rPr>
                <w:lang w:val="fr-FR" w:bidi="en-US"/>
              </w:rPr>
              <w:t xml:space="preserve"> conditions a fronter, aspirated [c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 xml:space="preserve">]. </w:t>
            </w:r>
          </w:p>
          <w:p w14:paraId="57A87852" w14:textId="77777777" w:rsidR="00D56357" w:rsidRDefault="00D56357" w:rsidP="00D57A2C">
            <w:pPr>
              <w:jc w:val="both"/>
              <w:rPr>
                <w:lang w:val="fr-FR" w:bidi="en-US"/>
              </w:rPr>
            </w:pPr>
          </w:p>
          <w:p w14:paraId="3A7DE67F" w14:textId="34EF33F1" w:rsidR="00642559" w:rsidRPr="00642559" w:rsidRDefault="00642559" w:rsidP="00D57A2C">
            <w:pPr>
              <w:jc w:val="both"/>
              <w:rPr>
                <w:lang w:val="fr-FR" w:bidi="en-US"/>
              </w:rPr>
            </w:pPr>
            <w:r w:rsidRPr="00642559">
              <w:rPr>
                <w:lang w:val="fr-FR" w:bidi="en-US"/>
              </w:rPr>
              <w:t>If you add an initial [s] and do the piece of paper trick again, you will find that there is no discernible movement. After [s], we find plain, unaspirated allo</w:t>
            </w:r>
            <w:r w:rsidRPr="00642559">
              <w:rPr>
                <w:lang w:val="fr-FR" w:bidi="en-US"/>
              </w:rPr>
              <w:softHyphen/>
              <w:t xml:space="preserve">phones [p], [t] and [c] in </w:t>
            </w:r>
            <w:r w:rsidRPr="00642559">
              <w:rPr>
                <w:i/>
                <w:iCs/>
                <w:lang w:val="fr-FR" w:bidi="en-US"/>
              </w:rPr>
              <w:t>spill, still and skill</w:t>
            </w:r>
            <w:r w:rsidRPr="00642559">
              <w:rPr>
                <w:lang w:val="fr-FR" w:bidi="en-US"/>
              </w:rPr>
              <w:t xml:space="preserve"> (and unaspirated [k] in </w:t>
            </w:r>
            <w:r w:rsidRPr="00642559">
              <w:rPr>
                <w:i/>
                <w:iCs/>
                <w:lang w:val="fr-FR" w:bidi="en-US"/>
              </w:rPr>
              <w:t xml:space="preserve">scold, </w:t>
            </w:r>
            <w:r w:rsidRPr="00642559">
              <w:rPr>
                <w:lang w:val="fr-FR" w:bidi="en-US"/>
              </w:rPr>
              <w:t>as opposed to [k</w:t>
            </w:r>
            <w:r w:rsidRPr="00642559">
              <w:rPr>
                <w:vertAlign w:val="superscript"/>
                <w:lang w:val="fr-FR" w:bidi="en-US"/>
              </w:rPr>
              <w:t>h</w:t>
            </w:r>
            <w:r w:rsidRPr="00642559">
              <w:rPr>
                <w:lang w:val="fr-FR" w:bidi="en-US"/>
              </w:rPr>
              <w:t xml:space="preserve">] in </w:t>
            </w:r>
            <w:r w:rsidRPr="00642559">
              <w:rPr>
                <w:i/>
                <w:iCs/>
                <w:lang w:val="fr-FR" w:bidi="en-US"/>
              </w:rPr>
              <w:t>cold,</w:t>
            </w:r>
            <w:r w:rsidRPr="00642559">
              <w:rPr>
                <w:lang w:val="fr-FR" w:bidi="en-US"/>
              </w:rPr>
              <w:t xml:space="preserve"> where /k/ is followed by a back vowel).</w:t>
            </w:r>
          </w:p>
          <w:p w14:paraId="6170C992" w14:textId="77777777" w:rsidR="00642559" w:rsidRDefault="00642559" w:rsidP="00B41CC7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069050F8" w14:textId="77777777" w:rsidR="006B224F" w:rsidRDefault="006B224F" w:rsidP="00642559">
            <w:pPr>
              <w:rPr>
                <w:lang w:val="fr-FR"/>
              </w:rPr>
            </w:pPr>
            <w:r>
              <w:rPr>
                <w:lang w:val="fr-FR"/>
              </w:rPr>
              <w:t>Tout d’abord, r</w:t>
            </w:r>
            <w:r w:rsidR="00642559" w:rsidRPr="00642559">
              <w:rPr>
                <w:lang w:val="fr-FR"/>
              </w:rPr>
              <w:t xml:space="preserve">evenons à l'anglais moderne /t/ et /k/, que nous avons déjà rencontrés dans </w:t>
            </w:r>
            <w:r w:rsidR="00642559" w:rsidRPr="00642559">
              <w:rPr>
                <w:i/>
                <w:iCs/>
                <w:lang w:val="fr-FR"/>
              </w:rPr>
              <w:t xml:space="preserve">tall </w:t>
            </w:r>
            <w:r w:rsidR="00642559">
              <w:rPr>
                <w:lang w:val="fr-FR"/>
              </w:rPr>
              <w:t>et</w:t>
            </w:r>
            <w:r w:rsidR="00642559" w:rsidRPr="00642559">
              <w:rPr>
                <w:lang w:val="fr-FR"/>
              </w:rPr>
              <w:t xml:space="preserve"> </w:t>
            </w:r>
            <w:r w:rsidR="00642559" w:rsidRPr="00642559">
              <w:rPr>
                <w:i/>
                <w:iCs/>
                <w:lang w:val="fr-FR"/>
              </w:rPr>
              <w:t>call</w:t>
            </w:r>
            <w:r w:rsidR="00D57A2C">
              <w:rPr>
                <w:lang w:val="fr-FR"/>
              </w:rPr>
              <w:t xml:space="preserve">. </w:t>
            </w:r>
            <w:r w:rsidR="00642559" w:rsidRPr="00642559">
              <w:rPr>
                <w:lang w:val="fr-FR"/>
              </w:rPr>
              <w:t xml:space="preserve"> </w:t>
            </w:r>
            <w:r w:rsidR="00D57A2C">
              <w:rPr>
                <w:lang w:val="fr-FR"/>
              </w:rPr>
              <w:t>N</w:t>
            </w:r>
            <w:r w:rsidR="00642559" w:rsidRPr="00642559">
              <w:rPr>
                <w:lang w:val="fr-FR"/>
              </w:rPr>
              <w:t xml:space="preserve">ous pouvons ajouter </w:t>
            </w:r>
            <w:r w:rsidR="00642559" w:rsidRPr="00642559">
              <w:rPr>
                <w:i/>
                <w:iCs/>
                <w:lang w:val="fr-FR"/>
              </w:rPr>
              <w:t xml:space="preserve">Paul </w:t>
            </w:r>
            <w:r w:rsidR="00642559" w:rsidRPr="00642559">
              <w:rPr>
                <w:lang w:val="fr-FR"/>
              </w:rPr>
              <w:t>pour obtenir un triplet minimal, en ajoutant /p/ à notre système de phonèmes.</w:t>
            </w:r>
          </w:p>
          <w:p w14:paraId="12248854" w14:textId="0AD7742B" w:rsidR="00D44F55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 xml:space="preserve"> </w:t>
            </w:r>
          </w:p>
          <w:p w14:paraId="4B533500" w14:textId="77777777" w:rsidR="00D44F55" w:rsidRDefault="00D44F55" w:rsidP="00642559">
            <w:pPr>
              <w:rPr>
                <w:lang w:val="fr-FR"/>
              </w:rPr>
            </w:pPr>
            <w:r>
              <w:rPr>
                <w:lang w:val="fr-FR"/>
              </w:rPr>
              <w:t>Maintenant, tenez</w:t>
            </w:r>
            <w:r w:rsidR="00D57A2C">
              <w:rPr>
                <w:lang w:val="fr-FR"/>
              </w:rPr>
              <w:t xml:space="preserve"> </w:t>
            </w:r>
            <w:r w:rsidR="00642559" w:rsidRPr="00642559">
              <w:rPr>
                <w:lang w:val="fr-FR"/>
              </w:rPr>
              <w:t xml:space="preserve">une feuille de papier devant </w:t>
            </w:r>
            <w:r>
              <w:rPr>
                <w:lang w:val="fr-FR"/>
              </w:rPr>
              <w:t xml:space="preserve">votre </w:t>
            </w:r>
            <w:r w:rsidR="00642559" w:rsidRPr="00642559">
              <w:rPr>
                <w:lang w:val="fr-FR"/>
              </w:rPr>
              <w:t>bouche</w:t>
            </w:r>
            <w:r w:rsidR="00D57A2C">
              <w:rPr>
                <w:lang w:val="fr-FR"/>
              </w:rPr>
              <w:t xml:space="preserve">, </w:t>
            </w:r>
            <w:r w:rsidR="00642559" w:rsidRPr="00642559">
              <w:rPr>
                <w:lang w:val="fr-FR"/>
              </w:rPr>
              <w:t xml:space="preserve">de façon à ce que le haut </w:t>
            </w:r>
            <w:r w:rsidR="00D57A2C">
              <w:rPr>
                <w:lang w:val="fr-FR"/>
              </w:rPr>
              <w:t>de la feuille puisse vibrer</w:t>
            </w:r>
            <w:r w:rsidR="00642559" w:rsidRPr="00642559">
              <w:rPr>
                <w:lang w:val="fr-FR"/>
              </w:rPr>
              <w:t xml:space="preserve">, et essayez de dire </w:t>
            </w:r>
            <w:r w:rsidR="00642559" w:rsidRPr="00642559">
              <w:rPr>
                <w:i/>
                <w:iCs/>
                <w:lang w:val="fr-FR"/>
              </w:rPr>
              <w:t>Paul</w:t>
            </w:r>
            <w:r w:rsidR="00642559" w:rsidRPr="00642559">
              <w:rPr>
                <w:lang w:val="fr-FR"/>
              </w:rPr>
              <w:t xml:space="preserve">, </w:t>
            </w:r>
            <w:r w:rsidR="00642559" w:rsidRPr="00642559">
              <w:rPr>
                <w:i/>
                <w:iCs/>
                <w:lang w:val="fr-FR"/>
              </w:rPr>
              <w:t>tall</w:t>
            </w:r>
            <w:r>
              <w:rPr>
                <w:i/>
                <w:iCs/>
                <w:lang w:val="fr-FR"/>
              </w:rPr>
              <w:t xml:space="preserve"> </w:t>
            </w:r>
            <w:r w:rsidRPr="00D44F55">
              <w:rPr>
                <w:lang w:val="fr-FR"/>
              </w:rPr>
              <w:t xml:space="preserve">et </w:t>
            </w:r>
            <w:r w:rsidR="00642559" w:rsidRPr="00642559">
              <w:rPr>
                <w:i/>
                <w:iCs/>
                <w:lang w:val="fr-FR"/>
              </w:rPr>
              <w:t>call</w:t>
            </w:r>
            <w:r w:rsidR="00642559" w:rsidRPr="00642559">
              <w:rPr>
                <w:lang w:val="fr-FR"/>
              </w:rPr>
              <w:t xml:space="preserve">. </w:t>
            </w:r>
          </w:p>
          <w:p w14:paraId="41A83A3D" w14:textId="77777777" w:rsidR="00D44F55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>Vous constaterez qu'un</w:t>
            </w:r>
            <w:r w:rsidR="00D44F55">
              <w:rPr>
                <w:lang w:val="fr-FR"/>
              </w:rPr>
              <w:t xml:space="preserve"> petit souffle </w:t>
            </w:r>
            <w:r w:rsidRPr="00642559">
              <w:rPr>
                <w:lang w:val="fr-FR"/>
              </w:rPr>
              <w:t xml:space="preserve">d'air est libéré après les /p/, /t/ et /k/ initiaux, ce qui fait bouger légèrement le papier : c'est ce qu'on appelle l'aspiration, qui est signalée dans la transcription IPA par l'ajout d'un [h] en exposant après le symbole en question. </w:t>
            </w:r>
          </w:p>
          <w:p w14:paraId="387B0624" w14:textId="77777777" w:rsidR="00D44F55" w:rsidRDefault="00D44F55" w:rsidP="00642559">
            <w:pPr>
              <w:rPr>
                <w:lang w:val="fr-FR"/>
              </w:rPr>
            </w:pPr>
          </w:p>
          <w:p w14:paraId="3B40BE09" w14:textId="2BBF3B34" w:rsidR="00642559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>Cela signifie que /p/, /t/ et /k/ ont les allophones [p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>], [t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>] et [k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>] à l'initiale du mot</w:t>
            </w:r>
            <w:r w:rsidR="00D44F55">
              <w:rPr>
                <w:lang w:val="fr-FR"/>
              </w:rPr>
              <w:t xml:space="preserve">. </w:t>
            </w:r>
            <w:r w:rsidRPr="00642559">
              <w:rPr>
                <w:lang w:val="fr-FR"/>
              </w:rPr>
              <w:t xml:space="preserve"> </w:t>
            </w:r>
            <w:r w:rsidR="00D44F55">
              <w:rPr>
                <w:lang w:val="fr-FR"/>
              </w:rPr>
              <w:t>L</w:t>
            </w:r>
            <w:r w:rsidRPr="00642559">
              <w:rPr>
                <w:lang w:val="fr-FR"/>
              </w:rPr>
              <w:t>'aspiration est plus visible avec [p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 xml:space="preserve">], car il est articulé avec les lèvres, le plus proche de l'endroit </w:t>
            </w:r>
            <w:r w:rsidR="00D44F55">
              <w:rPr>
                <w:lang w:val="fr-FR"/>
              </w:rPr>
              <w:t>par lequel l’air sort de la bouche</w:t>
            </w:r>
            <w:r w:rsidRPr="00642559">
              <w:rPr>
                <w:lang w:val="fr-FR"/>
              </w:rPr>
              <w:t>.</w:t>
            </w:r>
          </w:p>
          <w:p w14:paraId="43534A70" w14:textId="77777777" w:rsidR="00D44F55" w:rsidRPr="00642559" w:rsidRDefault="00D44F55" w:rsidP="00642559">
            <w:pPr>
              <w:rPr>
                <w:lang w:val="fr-FR"/>
              </w:rPr>
            </w:pPr>
          </w:p>
          <w:p w14:paraId="22F61C4E" w14:textId="77777777" w:rsidR="00D44F55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 xml:space="preserve">Cependant, il faut vraiment que /p/, /t/ et /k/ soient au début du mot pour que ces allophones apparaissent. </w:t>
            </w:r>
          </w:p>
          <w:p w14:paraId="6AC41C3E" w14:textId="4A6B38E8" w:rsidR="00D56357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 xml:space="preserve">Essayez de prendre conscience de l'aspiration initiale dans </w:t>
            </w:r>
            <w:r w:rsidRPr="00642559">
              <w:rPr>
                <w:i/>
                <w:iCs/>
                <w:lang w:val="fr-FR"/>
              </w:rPr>
              <w:t>pill</w:t>
            </w:r>
            <w:r w:rsidRPr="00642559">
              <w:rPr>
                <w:lang w:val="fr-FR"/>
              </w:rPr>
              <w:t xml:space="preserve">, </w:t>
            </w:r>
            <w:r w:rsidRPr="00642559">
              <w:rPr>
                <w:i/>
                <w:iCs/>
                <w:lang w:val="fr-FR"/>
              </w:rPr>
              <w:t>till</w:t>
            </w:r>
            <w:r w:rsidRPr="00642559">
              <w:rPr>
                <w:lang w:val="fr-FR"/>
              </w:rPr>
              <w:t xml:space="preserve"> et </w:t>
            </w:r>
            <w:r w:rsidRPr="00642559">
              <w:rPr>
                <w:i/>
                <w:iCs/>
                <w:lang w:val="fr-FR"/>
              </w:rPr>
              <w:t>kill</w:t>
            </w:r>
            <w:r w:rsidR="00D56357">
              <w:rPr>
                <w:lang w:val="fr-FR"/>
              </w:rPr>
              <w:t>. C</w:t>
            </w:r>
            <w:r w:rsidRPr="00642559">
              <w:rPr>
                <w:lang w:val="fr-FR"/>
              </w:rPr>
              <w:t>ette fois, vous produirez à nouveau [p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>] et [t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>], mais l'allophone de /k/ sera légèrement différent</w:t>
            </w:r>
            <w:r w:rsidR="006B224F">
              <w:rPr>
                <w:lang w:val="fr-FR"/>
              </w:rPr>
              <w:t xml:space="preserve"> : </w:t>
            </w:r>
            <w:r w:rsidRPr="00642559">
              <w:rPr>
                <w:lang w:val="fr-FR"/>
              </w:rPr>
              <w:t xml:space="preserve">la voyelle frontale dans </w:t>
            </w:r>
            <w:r w:rsidRPr="00642559">
              <w:rPr>
                <w:i/>
                <w:iCs/>
                <w:lang w:val="fr-FR"/>
              </w:rPr>
              <w:t xml:space="preserve">kill </w:t>
            </w:r>
            <w:r w:rsidRPr="00642559">
              <w:rPr>
                <w:lang w:val="fr-FR"/>
              </w:rPr>
              <w:t>conditionne un [c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 xml:space="preserve">] </w:t>
            </w:r>
            <w:r w:rsidR="00D56357">
              <w:rPr>
                <w:lang w:val="fr-FR"/>
              </w:rPr>
              <w:t>plus antérieur et</w:t>
            </w:r>
            <w:r w:rsidRPr="00642559">
              <w:rPr>
                <w:lang w:val="fr-FR"/>
              </w:rPr>
              <w:t xml:space="preserve"> aspiré. </w:t>
            </w:r>
          </w:p>
          <w:p w14:paraId="41599586" w14:textId="77777777" w:rsidR="00D56357" w:rsidRDefault="00D56357" w:rsidP="00642559">
            <w:pPr>
              <w:rPr>
                <w:lang w:val="fr-FR"/>
              </w:rPr>
            </w:pPr>
          </w:p>
          <w:p w14:paraId="3DC72DF2" w14:textId="6D296A41" w:rsidR="00642559" w:rsidRPr="00642559" w:rsidRDefault="00642559" w:rsidP="00642559">
            <w:pPr>
              <w:rPr>
                <w:lang w:val="fr-FR"/>
              </w:rPr>
            </w:pPr>
            <w:r w:rsidRPr="00642559">
              <w:rPr>
                <w:lang w:val="fr-FR"/>
              </w:rPr>
              <w:t xml:space="preserve">Si vous ajoutez un [s] initial et que vous refaites le </w:t>
            </w:r>
            <w:r w:rsidR="006B224F">
              <w:rPr>
                <w:lang w:val="fr-FR"/>
              </w:rPr>
              <w:t xml:space="preserve">même </w:t>
            </w:r>
            <w:r w:rsidR="00D56357">
              <w:rPr>
                <w:lang w:val="fr-FR"/>
              </w:rPr>
              <w:t>geste avec</w:t>
            </w:r>
            <w:r w:rsidRPr="00642559">
              <w:rPr>
                <w:lang w:val="fr-FR"/>
              </w:rPr>
              <w:t xml:space="preserve"> la feuille de papier, vous constaterez qu'il n'y a pas de mouvement perceptible. Après [s], on trouve les allophones [p], [t] et [c] non aspirés dans </w:t>
            </w:r>
            <w:r w:rsidRPr="00642559">
              <w:rPr>
                <w:i/>
                <w:iCs/>
                <w:lang w:val="fr-FR"/>
              </w:rPr>
              <w:t>spill</w:t>
            </w:r>
            <w:r w:rsidRPr="00642559">
              <w:rPr>
                <w:lang w:val="fr-FR"/>
              </w:rPr>
              <w:t xml:space="preserve">, </w:t>
            </w:r>
            <w:r w:rsidRPr="00642559">
              <w:rPr>
                <w:i/>
                <w:iCs/>
                <w:lang w:val="fr-FR"/>
              </w:rPr>
              <w:t>still</w:t>
            </w:r>
            <w:r w:rsidRPr="00642559">
              <w:rPr>
                <w:lang w:val="fr-FR"/>
              </w:rPr>
              <w:t xml:space="preserve"> et </w:t>
            </w:r>
            <w:r w:rsidRPr="00642559">
              <w:rPr>
                <w:i/>
                <w:iCs/>
                <w:lang w:val="fr-FR"/>
              </w:rPr>
              <w:t>skill</w:t>
            </w:r>
            <w:r w:rsidRPr="00642559">
              <w:rPr>
                <w:lang w:val="fr-FR"/>
              </w:rPr>
              <w:t xml:space="preserve"> (et le [k] non aspiré dans </w:t>
            </w:r>
            <w:r w:rsidRPr="00642559">
              <w:rPr>
                <w:i/>
                <w:iCs/>
                <w:lang w:val="fr-FR"/>
              </w:rPr>
              <w:t>scold</w:t>
            </w:r>
            <w:r w:rsidRPr="00642559">
              <w:rPr>
                <w:lang w:val="fr-FR"/>
              </w:rPr>
              <w:t>, contrairement à [k</w:t>
            </w:r>
            <w:r w:rsidRPr="00642559">
              <w:rPr>
                <w:vertAlign w:val="superscript"/>
                <w:lang w:val="fr-FR"/>
              </w:rPr>
              <w:t>h</w:t>
            </w:r>
            <w:r w:rsidRPr="00642559">
              <w:rPr>
                <w:lang w:val="fr-FR"/>
              </w:rPr>
              <w:t xml:space="preserve">] dans </w:t>
            </w:r>
            <w:r w:rsidRPr="00642559">
              <w:rPr>
                <w:i/>
                <w:iCs/>
                <w:lang w:val="fr-FR"/>
              </w:rPr>
              <w:t>cold</w:t>
            </w:r>
            <w:r w:rsidRPr="00642559">
              <w:rPr>
                <w:lang w:val="fr-FR"/>
              </w:rPr>
              <w:t>, où /k/ est suivi d'une voyelle postérieure</w:t>
            </w:r>
            <w:r w:rsidR="006B224F">
              <w:rPr>
                <w:lang w:val="fr-FR"/>
              </w:rPr>
              <w:t>)</w:t>
            </w:r>
            <w:r w:rsidRPr="00642559">
              <w:rPr>
                <w:lang w:val="fr-FR"/>
              </w:rPr>
              <w:t>.</w:t>
            </w:r>
          </w:p>
          <w:p w14:paraId="3EF1DA07" w14:textId="77777777" w:rsidR="00642559" w:rsidRDefault="00642559" w:rsidP="00B41CC7">
            <w:pPr>
              <w:rPr>
                <w:lang w:val="fr-FR"/>
              </w:rPr>
            </w:pPr>
          </w:p>
        </w:tc>
      </w:tr>
    </w:tbl>
    <w:p w14:paraId="292D3FC0" w14:textId="77777777" w:rsidR="00642559" w:rsidRDefault="00642559" w:rsidP="00B41CC7">
      <w:pPr>
        <w:rPr>
          <w:lang w:val="fr-FR"/>
        </w:rPr>
      </w:pPr>
    </w:p>
    <w:sectPr w:rsidR="0064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A7"/>
    <w:rsid w:val="000C127B"/>
    <w:rsid w:val="00144FAD"/>
    <w:rsid w:val="0026029E"/>
    <w:rsid w:val="004054E2"/>
    <w:rsid w:val="00545DAB"/>
    <w:rsid w:val="005F13F6"/>
    <w:rsid w:val="00642559"/>
    <w:rsid w:val="006A07A0"/>
    <w:rsid w:val="006B224F"/>
    <w:rsid w:val="007315E6"/>
    <w:rsid w:val="007447ED"/>
    <w:rsid w:val="00976B93"/>
    <w:rsid w:val="00A1003A"/>
    <w:rsid w:val="00B41CC7"/>
    <w:rsid w:val="00BB6AA7"/>
    <w:rsid w:val="00BD0A36"/>
    <w:rsid w:val="00BE008F"/>
    <w:rsid w:val="00CB6C10"/>
    <w:rsid w:val="00CF4CC4"/>
    <w:rsid w:val="00D44F55"/>
    <w:rsid w:val="00D56357"/>
    <w:rsid w:val="00D57A2C"/>
    <w:rsid w:val="00E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4C26"/>
  <w15:chartTrackingRefBased/>
  <w15:docId w15:val="{7142FF91-0043-4142-BC4E-182DD1CA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59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B6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A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B6A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B6AA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B6AA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B6AA7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B6AA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6AA7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B6AA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6AA7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B6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AA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AA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B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AA7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BB6A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A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AA7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BB6AA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41C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CC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4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64255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gywomenscollege.ac.in/templateEditor/kcfinder/upload/files/English%20phonology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exare</dc:creator>
  <cp:keywords/>
  <dc:description/>
  <cp:lastModifiedBy>christelle exare</cp:lastModifiedBy>
  <cp:revision>3</cp:revision>
  <dcterms:created xsi:type="dcterms:W3CDTF">2024-11-06T10:08:00Z</dcterms:created>
  <dcterms:modified xsi:type="dcterms:W3CDTF">2024-11-06T10:34:00Z</dcterms:modified>
</cp:coreProperties>
</file>